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6181795F" w:rsidR="00552B6C" w:rsidRPr="00552B6C" w:rsidRDefault="00484354" w:rsidP="00552B6C">
      <w:pPr>
        <w:pStyle w:val="berschrift1"/>
      </w:pPr>
      <w:r w:rsidRPr="001A181B">
        <w:rPr>
          <w:spacing w:val="-6"/>
        </w:rPr>
        <w:t>A</w:t>
      </w:r>
      <w:r w:rsidRPr="001A181B">
        <w:t xml:space="preserve">nlage </w:t>
      </w:r>
      <w:r w:rsidR="00F6556E">
        <w:t>3</w:t>
      </w:r>
      <w:r w:rsidR="00552B6C">
        <w:br/>
      </w:r>
      <w:r w:rsidR="00552B6C" w:rsidRPr="00234866">
        <w:t>Eigenerklärungen</w:t>
      </w:r>
    </w:p>
    <w:p w14:paraId="67D2C17E" w14:textId="6125D15F"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sidR="00E963E7">
        <w:rPr>
          <w:rFonts w:cs="Segoe UI"/>
          <w:color w:val="000000" w:themeColor="text1"/>
        </w:rPr>
        <w:t>2023_23_moodle_Korrekturen</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E963E7"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E963E7"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E963E7"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31 UVgO</w:t>
      </w:r>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31 UVgO</w:t>
      </w:r>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UVgO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209A2228" w:rsidR="00264419" w:rsidRDefault="00264419" w:rsidP="00264419">
      <w:pPr>
        <w:pStyle w:val="Listenabsatz"/>
        <w:numPr>
          <w:ilvl w:val="0"/>
          <w:numId w:val="17"/>
        </w:numPr>
        <w:ind w:left="993"/>
      </w:pPr>
      <w:r w:rsidRPr="002924B4">
        <w:t>Unzuverlässigkeit im Sinne des § 31 (1) UVgO bzw. § 6 (2) Nr. 7 VOB/A</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UVgO bzw. VOB eine Eigenerklärung zu verlangen.</w:t>
      </w:r>
    </w:p>
    <w:p w14:paraId="69FDEB59" w14:textId="0C624997" w:rsidR="00264419" w:rsidRDefault="00264419" w:rsidP="00264419">
      <w:pPr>
        <w:ind w:left="567"/>
      </w:pPr>
      <w:r w:rsidRPr="002924B4">
        <w:t>Hinweise: Bei unzutreffenden Eigenerklärungen besteht die Möglichkeit des Ausschlusses von der Teilnahme am Wettbewerb im Sinne des § 31 (1) UVgO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541D1D64"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belegt worden bin/sind.</w:t>
      </w:r>
    </w:p>
    <w:p w14:paraId="139544F6" w14:textId="2203E94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w:t>
      </w:r>
      <w:r w:rsidR="006B5442">
        <w:t>*innen</w:t>
      </w:r>
      <w:r w:rsidRPr="00B26116">
        <w:t xml:space="preserve">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E477EF" w14:paraId="5A19CD4F" w14:textId="77777777" w:rsidTr="00724024">
        <w:tc>
          <w:tcPr>
            <w:tcW w:w="3828" w:type="dxa"/>
          </w:tcPr>
          <w:p w14:paraId="50839D9B" w14:textId="77777777" w:rsidR="00484354" w:rsidRPr="00E477EF" w:rsidRDefault="00484354" w:rsidP="003A7EF4">
            <w:pPr>
              <w:spacing w:after="5"/>
              <w:rPr>
                <w:rFonts w:cs="Segoe UI"/>
                <w:color w:val="000000" w:themeColor="text1"/>
                <w:sz w:val="24"/>
                <w:szCs w:val="24"/>
              </w:rPr>
            </w:pPr>
          </w:p>
        </w:tc>
        <w:tc>
          <w:tcPr>
            <w:tcW w:w="5244"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724024">
        <w:tc>
          <w:tcPr>
            <w:tcW w:w="3828"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244" w:type="dxa"/>
          </w:tcPr>
          <w:p w14:paraId="5B66FE35" w14:textId="5AE61FE4"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8C2F96">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default" r:id="rId10"/>
      <w:footerReference w:type="default" r:id="rId11"/>
      <w:headerReference w:type="first" r:id="rId12"/>
      <w:footerReference w:type="first" r:id="rId13"/>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655E2D31"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2E4E3F6F" w:rsidR="00F01964" w:rsidRDefault="00F01964" w:rsidP="00F01964">
    <w:pPr>
      <w:pStyle w:val="Kopfzeile"/>
    </w:pPr>
    <w:r>
      <w:t xml:space="preserve">Anlage 3 - </w:t>
    </w:r>
    <w:r w:rsidR="00B57C63">
      <w:t>Eigenerklärung</w:t>
    </w:r>
    <w:r>
      <w:br/>
      <w:t>Ausschreibung: Dienstleistungsauftrag</w:t>
    </w:r>
  </w:p>
  <w:p w14:paraId="021B5481" w14:textId="0EC0AE7D"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E963E7">
      <w:rPr>
        <w:rFonts w:cs="Segoe UI"/>
        <w:color w:val="000000" w:themeColor="text1"/>
      </w:rPr>
      <w:t>2023_23_moodle_Korrekturen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2DB34AC5"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754025">
      <w:rPr>
        <w:rFonts w:cs="Segoe UI"/>
        <w:color w:val="000000" w:themeColor="text1"/>
      </w:rPr>
      <w:t>3</w:t>
    </w:r>
    <w:r w:rsidR="0040675D">
      <w:rPr>
        <w:rFonts w:cs="Segoe UI"/>
        <w:color w:val="000000" w:themeColor="text1"/>
      </w:rPr>
      <w:t>_</w:t>
    </w:r>
    <w:bookmarkEnd w:id="0"/>
    <w:r w:rsidR="00754025">
      <w:rPr>
        <w:rFonts w:cs="Segoe UI"/>
        <w:color w:val="000000" w:themeColor="text1"/>
      </w:rPr>
      <w:t>2</w:t>
    </w:r>
    <w:r w:rsidR="00E963E7">
      <w:rPr>
        <w:rFonts w:cs="Segoe UI"/>
        <w:color w:val="000000" w:themeColor="text1"/>
      </w:rPr>
      <w:t>3</w:t>
    </w:r>
    <w:r w:rsidR="008239D9">
      <w:rPr>
        <w:rFonts w:cs="Segoe UI"/>
        <w:color w:val="000000" w:themeColor="text1"/>
      </w:rPr>
      <w:t>_</w:t>
    </w:r>
    <w:r w:rsidR="00E963E7">
      <w:rPr>
        <w:rFonts w:cs="Segoe UI"/>
        <w:color w:val="000000" w:themeColor="text1"/>
      </w:rPr>
      <w:t>moodle_Korrekturen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60792"/>
    <w:rsid w:val="00067BC4"/>
    <w:rsid w:val="000C0BC4"/>
    <w:rsid w:val="000D3FCC"/>
    <w:rsid w:val="000F5E9A"/>
    <w:rsid w:val="000F7B7C"/>
    <w:rsid w:val="00125401"/>
    <w:rsid w:val="001474BA"/>
    <w:rsid w:val="00150DE5"/>
    <w:rsid w:val="00154EA6"/>
    <w:rsid w:val="00182BF7"/>
    <w:rsid w:val="001C24EF"/>
    <w:rsid w:val="001C7289"/>
    <w:rsid w:val="001D7B1A"/>
    <w:rsid w:val="0020189A"/>
    <w:rsid w:val="00231FAF"/>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4D0D29"/>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70E7"/>
    <w:rsid w:val="006A7002"/>
    <w:rsid w:val="006B5442"/>
    <w:rsid w:val="006D7B91"/>
    <w:rsid w:val="007029B2"/>
    <w:rsid w:val="00704748"/>
    <w:rsid w:val="0072067D"/>
    <w:rsid w:val="00724024"/>
    <w:rsid w:val="00745D91"/>
    <w:rsid w:val="00754025"/>
    <w:rsid w:val="00770157"/>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C63"/>
    <w:rsid w:val="00B57FD4"/>
    <w:rsid w:val="00B63897"/>
    <w:rsid w:val="00BF01EE"/>
    <w:rsid w:val="00BF11F4"/>
    <w:rsid w:val="00C10C9A"/>
    <w:rsid w:val="00C23226"/>
    <w:rsid w:val="00C24B3E"/>
    <w:rsid w:val="00C62D45"/>
    <w:rsid w:val="00C84AB3"/>
    <w:rsid w:val="00C94D72"/>
    <w:rsid w:val="00CD3DD5"/>
    <w:rsid w:val="00D11640"/>
    <w:rsid w:val="00D43FD2"/>
    <w:rsid w:val="00D8023F"/>
    <w:rsid w:val="00DA0E54"/>
    <w:rsid w:val="00DB11A8"/>
    <w:rsid w:val="00DD4A77"/>
    <w:rsid w:val="00E05236"/>
    <w:rsid w:val="00E238D4"/>
    <w:rsid w:val="00E47D2A"/>
    <w:rsid w:val="00E5718E"/>
    <w:rsid w:val="00E645D9"/>
    <w:rsid w:val="00E731A6"/>
    <w:rsid w:val="00E963E7"/>
    <w:rsid w:val="00EA4CA7"/>
    <w:rsid w:val="00F00C04"/>
    <w:rsid w:val="00F01964"/>
    <w:rsid w:val="00F06F93"/>
    <w:rsid w:val="00F61025"/>
    <w:rsid w:val="00F643C1"/>
    <w:rsid w:val="00F6556E"/>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d2020735-ebfc-42eb-8c20-21d27c648d8d"/>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Eigenerklärung</dc:title>
  <dc:creator>DVBS - Herbert Rüb</dc:creator>
  <cp:lastModifiedBy>DVBS - Anja Fibich</cp:lastModifiedBy>
  <cp:revision>3</cp:revision>
  <cp:lastPrinted>2021-02-07T16:32:00Z</cp:lastPrinted>
  <dcterms:created xsi:type="dcterms:W3CDTF">2023-08-08T14:12:00Z</dcterms:created>
  <dcterms:modified xsi:type="dcterms:W3CDTF">2023-10-17T08:45:00Z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